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66" w:rsidRPr="00A13682" w:rsidRDefault="001C6C93" w:rsidP="00A13682">
      <w:pPr>
        <w:pStyle w:val="a3"/>
        <w:rPr>
          <w:rStyle w:val="a4"/>
          <w:rFonts w:ascii="Verdana" w:hAnsi="Verdana"/>
          <w:color w:val="3D3D3D"/>
          <w:sz w:val="22"/>
          <w:szCs w:val="22"/>
          <w:lang w:val="en-US"/>
        </w:rPr>
      </w:pPr>
      <w:r>
        <w:rPr>
          <w:rFonts w:ascii="Verdana" w:hAnsi="Verdana"/>
          <w:b/>
          <w:bCs/>
          <w:noProof/>
          <w:color w:val="3D3D3D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997DDFE" wp14:editId="122C19F1">
            <wp:simplePos x="0" y="0"/>
            <wp:positionH relativeFrom="column">
              <wp:posOffset>78400</wp:posOffset>
            </wp:positionH>
            <wp:positionV relativeFrom="paragraph">
              <wp:posOffset>-5110</wp:posOffset>
            </wp:positionV>
            <wp:extent cx="1637395" cy="1467293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46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682">
        <w:rPr>
          <w:rStyle w:val="a4"/>
          <w:rFonts w:ascii="Verdana" w:hAnsi="Verdana"/>
          <w:color w:val="3D3D3D"/>
          <w:sz w:val="22"/>
          <w:szCs w:val="22"/>
          <w:lang w:val="en-US"/>
        </w:rPr>
        <w:t xml:space="preserve"> </w:t>
      </w:r>
      <w:r w:rsidR="00A13682">
        <w:rPr>
          <w:noProof/>
        </w:rPr>
        <w:drawing>
          <wp:inline distT="0" distB="0" distL="0" distR="0" wp14:anchorId="36202F39" wp14:editId="0BC07A19">
            <wp:extent cx="1009650" cy="1047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682">
        <w:rPr>
          <w:noProof/>
          <w:lang w:val="en-US"/>
        </w:rPr>
        <w:t xml:space="preserve">                                                                                    </w:t>
      </w:r>
      <w:r w:rsidR="00A13682">
        <w:rPr>
          <w:noProof/>
        </w:rPr>
        <w:drawing>
          <wp:inline distT="0" distB="0" distL="0" distR="0" wp14:anchorId="113D8F8D" wp14:editId="01B8CDC6">
            <wp:extent cx="1495903" cy="1467293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533" cy="146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C7C" w:rsidRDefault="003C1C7C" w:rsidP="003C1C7C">
      <w:pPr>
        <w:pStyle w:val="a3"/>
        <w:jc w:val="center"/>
        <w:rPr>
          <w:rStyle w:val="a4"/>
          <w:rFonts w:ascii="Verdana" w:hAnsi="Verdana"/>
          <w:color w:val="3D3D3D"/>
          <w:sz w:val="22"/>
          <w:szCs w:val="22"/>
        </w:rPr>
      </w:pPr>
    </w:p>
    <w:p w:rsidR="00867030" w:rsidRPr="003C1C7C" w:rsidRDefault="00847FEA" w:rsidP="00847FEA">
      <w:pPr>
        <w:pStyle w:val="a3"/>
        <w:jc w:val="both"/>
        <w:rPr>
          <w:rFonts w:ascii="Verdana" w:hAnsi="Verdana"/>
          <w:sz w:val="22"/>
          <w:szCs w:val="22"/>
        </w:rPr>
      </w:pPr>
      <w:r w:rsidRPr="00847FEA">
        <w:rPr>
          <w:rStyle w:val="a4"/>
          <w:rFonts w:ascii="Verdana" w:hAnsi="Verdana"/>
          <w:sz w:val="22"/>
          <w:szCs w:val="22"/>
        </w:rPr>
        <w:t>ЗБК "Балкан" АД</w:t>
      </w:r>
      <w:r w:rsidR="00867030" w:rsidRPr="003C1C7C">
        <w:rPr>
          <w:rStyle w:val="a4"/>
          <w:rFonts w:ascii="Verdana" w:hAnsi="Verdana"/>
          <w:sz w:val="22"/>
          <w:szCs w:val="22"/>
        </w:rPr>
        <w:t xml:space="preserve"> подписа договор за предоставяне на безвъзмездна финансова помощ</w:t>
      </w:r>
    </w:p>
    <w:p w:rsidR="009B29C7" w:rsidRPr="00C52EFC" w:rsidRDefault="00867030" w:rsidP="00847FEA">
      <w:pPr>
        <w:pStyle w:val="a6"/>
        <w:tabs>
          <w:tab w:val="center" w:pos="4356"/>
        </w:tabs>
        <w:jc w:val="both"/>
        <w:rPr>
          <w:rFonts w:ascii="Verdana" w:hAnsi="Verdana"/>
          <w:sz w:val="22"/>
          <w:szCs w:val="22"/>
        </w:rPr>
      </w:pPr>
      <w:r w:rsidRPr="00C52EFC">
        <w:rPr>
          <w:rStyle w:val="a4"/>
          <w:rFonts w:ascii="Verdana" w:hAnsi="Verdana"/>
          <w:sz w:val="22"/>
          <w:szCs w:val="22"/>
        </w:rPr>
        <w:t>Проект</w:t>
      </w:r>
      <w:r w:rsidRPr="00C52EFC">
        <w:rPr>
          <w:rStyle w:val="apple-converted-space"/>
          <w:rFonts w:ascii="Verdana" w:hAnsi="Verdana"/>
          <w:b/>
          <w:bCs/>
          <w:sz w:val="22"/>
          <w:szCs w:val="22"/>
        </w:rPr>
        <w:t> </w:t>
      </w:r>
      <w:r w:rsidR="00847FEA" w:rsidRPr="00847FEA">
        <w:rPr>
          <w:rFonts w:ascii="Verdana" w:hAnsi="Verdana"/>
          <w:sz w:val="22"/>
          <w:szCs w:val="22"/>
        </w:rPr>
        <w:t xml:space="preserve">BG05M9OP001-1.021-0454 </w:t>
      </w:r>
      <w:r w:rsidR="009B29C7" w:rsidRPr="00C52EFC">
        <w:rPr>
          <w:rFonts w:ascii="Verdana" w:hAnsi="Verdana"/>
          <w:sz w:val="22"/>
          <w:szCs w:val="22"/>
        </w:rPr>
        <w:t>„</w:t>
      </w:r>
      <w:r w:rsidR="00847FEA" w:rsidRPr="00847FEA">
        <w:rPr>
          <w:rFonts w:ascii="Verdana" w:hAnsi="Verdana"/>
          <w:sz w:val="22"/>
          <w:szCs w:val="22"/>
        </w:rPr>
        <w:t>Сигурност на работните места и развитие на кариерата чрез обучения в ЗБК "Балкан" АД</w:t>
      </w:r>
      <w:r w:rsidR="009B29C7" w:rsidRPr="00C52EFC">
        <w:rPr>
          <w:rFonts w:ascii="Verdana" w:hAnsi="Verdana"/>
          <w:sz w:val="22"/>
          <w:szCs w:val="22"/>
        </w:rPr>
        <w:t>“</w:t>
      </w:r>
    </w:p>
    <w:p w:rsidR="00867030" w:rsidRPr="003C1C7C" w:rsidRDefault="00867030" w:rsidP="00847FEA">
      <w:pPr>
        <w:pStyle w:val="a3"/>
        <w:jc w:val="both"/>
        <w:rPr>
          <w:rFonts w:ascii="Verdana" w:hAnsi="Verdana"/>
          <w:sz w:val="20"/>
          <w:szCs w:val="20"/>
        </w:rPr>
      </w:pPr>
      <w:r w:rsidRPr="00C52EFC">
        <w:rPr>
          <w:rFonts w:ascii="Verdana" w:hAnsi="Verdana"/>
          <w:sz w:val="20"/>
          <w:szCs w:val="20"/>
        </w:rPr>
        <w:t>На</w:t>
      </w:r>
      <w:r w:rsidRPr="00C52EFC">
        <w:rPr>
          <w:rStyle w:val="apple-converted-space"/>
          <w:rFonts w:ascii="Verdana" w:hAnsi="Verdana"/>
          <w:sz w:val="20"/>
          <w:szCs w:val="20"/>
        </w:rPr>
        <w:t> </w:t>
      </w:r>
      <w:r w:rsidR="00847FEA" w:rsidRPr="00847FEA">
        <w:rPr>
          <w:rStyle w:val="apple-converted-space"/>
          <w:rFonts w:ascii="Verdana" w:hAnsi="Verdana"/>
          <w:b/>
          <w:sz w:val="20"/>
          <w:szCs w:val="20"/>
        </w:rPr>
        <w:t>13.03.2018</w:t>
      </w:r>
      <w:r w:rsidRPr="00C52EFC">
        <w:rPr>
          <w:rStyle w:val="a4"/>
          <w:rFonts w:ascii="Verdana" w:hAnsi="Verdana"/>
          <w:sz w:val="20"/>
          <w:szCs w:val="20"/>
        </w:rPr>
        <w:t>г</w:t>
      </w:r>
      <w:r w:rsidRPr="00C52EFC">
        <w:rPr>
          <w:rFonts w:ascii="Verdana" w:hAnsi="Verdana"/>
          <w:sz w:val="20"/>
          <w:szCs w:val="20"/>
        </w:rPr>
        <w:t xml:space="preserve">. </w:t>
      </w:r>
      <w:r w:rsidR="00847FEA">
        <w:rPr>
          <w:rFonts w:ascii="Verdana" w:hAnsi="Verdana"/>
          <w:sz w:val="20"/>
          <w:szCs w:val="20"/>
          <w:lang w:val="en-US"/>
        </w:rPr>
        <w:t xml:space="preserve"> </w:t>
      </w:r>
      <w:r w:rsidR="00847FEA" w:rsidRPr="00847FEA">
        <w:rPr>
          <w:rFonts w:ascii="Verdana" w:hAnsi="Verdana"/>
          <w:sz w:val="20"/>
          <w:szCs w:val="20"/>
        </w:rPr>
        <w:t xml:space="preserve">ЗБК "Балкан" АД </w:t>
      </w:r>
      <w:r w:rsidRPr="003C1C7C">
        <w:rPr>
          <w:rFonts w:ascii="Verdana" w:hAnsi="Verdana"/>
          <w:sz w:val="20"/>
          <w:szCs w:val="20"/>
        </w:rPr>
        <w:t>сключи договор за предоставяне на безвъзмездна финансова  помощ по</w:t>
      </w:r>
      <w:r w:rsidR="0043706B">
        <w:rPr>
          <w:rFonts w:ascii="Verdana" w:hAnsi="Verdana"/>
          <w:sz w:val="20"/>
          <w:szCs w:val="20"/>
        </w:rPr>
        <w:t xml:space="preserve"> </w:t>
      </w:r>
      <w:r w:rsidR="00E94AE3">
        <w:rPr>
          <w:rFonts w:ascii="Verdana" w:hAnsi="Verdana"/>
          <w:sz w:val="20"/>
          <w:szCs w:val="20"/>
        </w:rPr>
        <w:t xml:space="preserve">процедура </w:t>
      </w:r>
      <w:r w:rsidR="00847FEA" w:rsidRPr="00847FEA">
        <w:rPr>
          <w:rFonts w:ascii="Verdana" w:hAnsi="Verdana"/>
          <w:sz w:val="20"/>
          <w:szCs w:val="20"/>
        </w:rPr>
        <w:t>BG05M9OP001-1.021</w:t>
      </w:r>
      <w:r w:rsidR="00847FEA">
        <w:rPr>
          <w:rFonts w:ascii="Verdana" w:hAnsi="Verdana"/>
          <w:sz w:val="20"/>
          <w:szCs w:val="20"/>
          <w:lang w:val="en-US"/>
        </w:rPr>
        <w:t xml:space="preserve"> </w:t>
      </w:r>
      <w:r w:rsidR="00E94AE3" w:rsidRPr="00E94AE3">
        <w:rPr>
          <w:rFonts w:ascii="Verdana" w:hAnsi="Verdana"/>
          <w:sz w:val="20"/>
          <w:szCs w:val="20"/>
        </w:rPr>
        <w:t xml:space="preserve"> „</w:t>
      </w:r>
      <w:r w:rsidR="00847FEA" w:rsidRPr="00847FEA">
        <w:rPr>
          <w:rFonts w:ascii="Roboto" w:hAnsi="Roboto"/>
          <w:color w:val="333333"/>
          <w:sz w:val="23"/>
          <w:szCs w:val="23"/>
          <w:shd w:val="clear" w:color="auto" w:fill="FFFFFF"/>
        </w:rPr>
        <w:t>ОБУЧЕНИЯ ЗА ЗАЕТИ ЛИЦА</w:t>
      </w:r>
      <w:r w:rsidR="00E94AE3" w:rsidRPr="00E94AE3">
        <w:rPr>
          <w:rFonts w:ascii="Verdana" w:hAnsi="Verdana"/>
          <w:sz w:val="20"/>
          <w:szCs w:val="20"/>
        </w:rPr>
        <w:t xml:space="preserve">" </w:t>
      </w:r>
      <w:r w:rsidR="00E94AE3">
        <w:rPr>
          <w:rFonts w:ascii="Verdana" w:hAnsi="Verdana"/>
          <w:sz w:val="20"/>
          <w:szCs w:val="20"/>
        </w:rPr>
        <w:t>на</w:t>
      </w:r>
      <w:r w:rsidRPr="003C1C7C">
        <w:rPr>
          <w:rFonts w:ascii="Verdana" w:hAnsi="Verdana"/>
          <w:sz w:val="20"/>
          <w:szCs w:val="20"/>
        </w:rPr>
        <w:t xml:space="preserve"> Оперативна програма</w:t>
      </w:r>
      <w:r w:rsidR="0043706B">
        <w:rPr>
          <w:rFonts w:ascii="Verdana" w:hAnsi="Verdana"/>
          <w:sz w:val="20"/>
          <w:szCs w:val="20"/>
          <w:lang w:val="en-US"/>
        </w:rPr>
        <w:t xml:space="preserve"> </w:t>
      </w:r>
      <w:r w:rsidRPr="003C1C7C">
        <w:rPr>
          <w:rFonts w:ascii="Verdana" w:hAnsi="Verdana"/>
          <w:sz w:val="20"/>
          <w:szCs w:val="20"/>
        </w:rPr>
        <w:t>„Развитие на човешките ресурси“ 2014-2020.</w:t>
      </w:r>
    </w:p>
    <w:p w:rsidR="00867030" w:rsidRPr="009E4A9C" w:rsidRDefault="00867030" w:rsidP="00847FEA">
      <w:pPr>
        <w:pStyle w:val="a3"/>
        <w:jc w:val="both"/>
        <w:rPr>
          <w:rFonts w:ascii="Verdana" w:hAnsi="Verdana"/>
          <w:sz w:val="20"/>
          <w:szCs w:val="20"/>
        </w:rPr>
      </w:pPr>
      <w:r w:rsidRPr="003C1C7C">
        <w:rPr>
          <w:rFonts w:ascii="Verdana" w:hAnsi="Verdana"/>
          <w:sz w:val="20"/>
          <w:szCs w:val="20"/>
        </w:rPr>
        <w:t>Одобреният проект е</w:t>
      </w:r>
      <w:r w:rsidRPr="003C1C7C">
        <w:rPr>
          <w:rStyle w:val="apple-converted-space"/>
          <w:rFonts w:ascii="Verdana" w:hAnsi="Verdana"/>
          <w:sz w:val="20"/>
          <w:szCs w:val="20"/>
        </w:rPr>
        <w:t> </w:t>
      </w:r>
      <w:r w:rsidRPr="003C1C7C">
        <w:rPr>
          <w:rStyle w:val="a4"/>
          <w:rFonts w:ascii="Verdana" w:hAnsi="Verdana"/>
          <w:sz w:val="20"/>
          <w:szCs w:val="20"/>
        </w:rPr>
        <w:t>на обща стойност</w:t>
      </w:r>
      <w:r w:rsidRPr="003C1C7C">
        <w:rPr>
          <w:rStyle w:val="apple-converted-space"/>
          <w:rFonts w:ascii="Verdana" w:hAnsi="Verdana"/>
          <w:b/>
          <w:bCs/>
          <w:sz w:val="20"/>
          <w:szCs w:val="20"/>
        </w:rPr>
        <w:t> </w:t>
      </w:r>
      <w:r w:rsidR="00847FEA" w:rsidRPr="00847FEA">
        <w:rPr>
          <w:rFonts w:ascii="Verdana" w:hAnsi="Verdana"/>
          <w:b/>
          <w:sz w:val="20"/>
          <w:szCs w:val="20"/>
        </w:rPr>
        <w:t>33 825.00</w:t>
      </w:r>
      <w:r w:rsidR="00847FEA">
        <w:rPr>
          <w:rStyle w:val="a4"/>
          <w:rFonts w:ascii="Verdana" w:hAnsi="Verdana"/>
          <w:bCs w:val="0"/>
          <w:sz w:val="20"/>
          <w:szCs w:val="20"/>
          <w:lang w:val="en-US"/>
        </w:rPr>
        <w:t xml:space="preserve"> </w:t>
      </w:r>
      <w:r w:rsidRPr="00961656">
        <w:rPr>
          <w:rStyle w:val="a4"/>
          <w:rFonts w:ascii="Verdana" w:hAnsi="Verdana"/>
          <w:sz w:val="20"/>
          <w:szCs w:val="20"/>
        </w:rPr>
        <w:t>лева</w:t>
      </w:r>
      <w:r w:rsidRPr="00961656">
        <w:rPr>
          <w:rFonts w:ascii="Verdana" w:hAnsi="Verdana"/>
          <w:sz w:val="20"/>
          <w:szCs w:val="20"/>
        </w:rPr>
        <w:t>, от които</w:t>
      </w:r>
      <w:r w:rsidRPr="00961656">
        <w:rPr>
          <w:rStyle w:val="apple-converted-space"/>
          <w:rFonts w:ascii="Verdana" w:hAnsi="Verdana"/>
          <w:sz w:val="20"/>
          <w:szCs w:val="20"/>
        </w:rPr>
        <w:t> </w:t>
      </w:r>
      <w:r w:rsidR="00847FEA" w:rsidRPr="00847FEA">
        <w:rPr>
          <w:rStyle w:val="apple-converted-space"/>
          <w:rFonts w:ascii="Verdana" w:hAnsi="Verdana"/>
          <w:sz w:val="20"/>
          <w:szCs w:val="20"/>
        </w:rPr>
        <w:t>28 751.25</w:t>
      </w:r>
      <w:r w:rsidRPr="00961656">
        <w:rPr>
          <w:rFonts w:ascii="Verdana" w:hAnsi="Verdana"/>
          <w:sz w:val="20"/>
          <w:szCs w:val="20"/>
        </w:rPr>
        <w:t xml:space="preserve">лв. </w:t>
      </w:r>
      <w:proofErr w:type="spellStart"/>
      <w:r w:rsidR="00310AD7">
        <w:rPr>
          <w:rFonts w:ascii="Verdana" w:hAnsi="Verdana"/>
          <w:sz w:val="20"/>
          <w:szCs w:val="20"/>
        </w:rPr>
        <w:t>Съфинансиране</w:t>
      </w:r>
      <w:proofErr w:type="spellEnd"/>
      <w:r w:rsidR="00310AD7">
        <w:rPr>
          <w:rFonts w:ascii="Verdana" w:hAnsi="Verdana"/>
          <w:sz w:val="20"/>
          <w:szCs w:val="20"/>
        </w:rPr>
        <w:t xml:space="preserve"> от Европейски социален фонд</w:t>
      </w:r>
      <w:r w:rsidRPr="00961656">
        <w:rPr>
          <w:rFonts w:ascii="Verdana" w:hAnsi="Verdana"/>
          <w:sz w:val="20"/>
          <w:szCs w:val="20"/>
        </w:rPr>
        <w:t xml:space="preserve"> и</w:t>
      </w:r>
      <w:r w:rsidRPr="00961656">
        <w:rPr>
          <w:rStyle w:val="apple-converted-space"/>
          <w:rFonts w:ascii="Verdana" w:hAnsi="Verdana"/>
          <w:sz w:val="20"/>
          <w:szCs w:val="20"/>
        </w:rPr>
        <w:t> </w:t>
      </w:r>
      <w:r w:rsidR="00847FEA" w:rsidRPr="00847FEA">
        <w:rPr>
          <w:rStyle w:val="apple-converted-space"/>
          <w:rFonts w:ascii="Verdana" w:hAnsi="Verdana"/>
          <w:sz w:val="20"/>
          <w:szCs w:val="20"/>
        </w:rPr>
        <w:t>5 073.75</w:t>
      </w:r>
      <w:r w:rsidRPr="00961656">
        <w:rPr>
          <w:rFonts w:ascii="Verdana" w:hAnsi="Verdana"/>
          <w:sz w:val="20"/>
          <w:szCs w:val="20"/>
        </w:rPr>
        <w:t xml:space="preserve">лв.  национално </w:t>
      </w:r>
      <w:proofErr w:type="spellStart"/>
      <w:r w:rsidRPr="00961656">
        <w:rPr>
          <w:rFonts w:ascii="Verdana" w:hAnsi="Verdana"/>
          <w:sz w:val="20"/>
          <w:szCs w:val="20"/>
        </w:rPr>
        <w:t>съфинансиране</w:t>
      </w:r>
      <w:proofErr w:type="spellEnd"/>
      <w:r w:rsidRPr="00961656">
        <w:rPr>
          <w:rFonts w:ascii="Verdana" w:hAnsi="Verdana"/>
          <w:sz w:val="20"/>
          <w:szCs w:val="20"/>
        </w:rPr>
        <w:t>. Субсидията е 100%</w:t>
      </w:r>
    </w:p>
    <w:p w:rsidR="00B71466" w:rsidRDefault="00847FEA" w:rsidP="00847FEA">
      <w:pPr>
        <w:pStyle w:val="a3"/>
        <w:jc w:val="both"/>
        <w:rPr>
          <w:rStyle w:val="a4"/>
          <w:rFonts w:ascii="Verdana" w:hAnsi="Verdana"/>
          <w:sz w:val="20"/>
          <w:szCs w:val="20"/>
        </w:rPr>
      </w:pPr>
      <w:r w:rsidRPr="00847FEA">
        <w:rPr>
          <w:rFonts w:ascii="Verdana" w:hAnsi="Verdana"/>
          <w:b/>
          <w:sz w:val="20"/>
          <w:szCs w:val="20"/>
        </w:rPr>
        <w:t xml:space="preserve">ЗБК "Балкан" АД </w:t>
      </w:r>
      <w:r w:rsidR="00867030" w:rsidRPr="003C1C7C">
        <w:rPr>
          <w:rStyle w:val="a4"/>
          <w:rFonts w:ascii="Verdana" w:hAnsi="Verdana"/>
          <w:sz w:val="20"/>
          <w:szCs w:val="20"/>
        </w:rPr>
        <w:t>ще реализира настоящия проект, който предвижда:</w:t>
      </w:r>
    </w:p>
    <w:p w:rsidR="00B71466" w:rsidRPr="00F52F45" w:rsidRDefault="00847FEA" w:rsidP="00847FEA">
      <w:pPr>
        <w:pStyle w:val="a3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847FEA">
        <w:rPr>
          <w:rFonts w:ascii="Verdana" w:hAnsi="Verdana"/>
          <w:sz w:val="20"/>
          <w:szCs w:val="20"/>
        </w:rPr>
        <w:t>Обучение за придобиване на ключови компетентности на заети лица, съгласно Европейската квалификационна рамка по: Ключова компетентност 2 „Общуване на чужди езици” за 3</w:t>
      </w:r>
      <w:r>
        <w:rPr>
          <w:rFonts w:ascii="Verdana" w:hAnsi="Verdana"/>
          <w:sz w:val="20"/>
          <w:szCs w:val="20"/>
        </w:rPr>
        <w:t>5 лица, наети на трудов договор</w:t>
      </w:r>
      <w:r w:rsidR="00393959" w:rsidRPr="00F52F45">
        <w:rPr>
          <w:rFonts w:ascii="Verdana" w:hAnsi="Verdana"/>
          <w:sz w:val="20"/>
          <w:szCs w:val="20"/>
        </w:rPr>
        <w:t>;</w:t>
      </w:r>
    </w:p>
    <w:p w:rsidR="00F52F45" w:rsidRPr="00F52F45" w:rsidRDefault="00847FEA" w:rsidP="00847FEA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47FEA">
        <w:rPr>
          <w:rFonts w:ascii="Verdana" w:hAnsi="Verdana"/>
          <w:sz w:val="20"/>
          <w:szCs w:val="20"/>
        </w:rPr>
        <w:t>Обучение за придобиване на ключови компетентности на заети лица, съгласно Европейската квалификационна рамка по: Ключова компетентност 4 „Дигитална компетентност” за 25 лица, наети на трудов договор;</w:t>
      </w:r>
    </w:p>
    <w:p w:rsidR="006610F8" w:rsidRDefault="006610F8" w:rsidP="00847FEA">
      <w:pPr>
        <w:pStyle w:val="a3"/>
        <w:jc w:val="both"/>
        <w:rPr>
          <w:rFonts w:ascii="Verdana" w:hAnsi="Verdana"/>
          <w:sz w:val="20"/>
          <w:szCs w:val="20"/>
        </w:rPr>
      </w:pPr>
    </w:p>
    <w:p w:rsidR="006610F8" w:rsidRDefault="00847FEA" w:rsidP="00847FEA">
      <w:pPr>
        <w:pStyle w:val="a3"/>
        <w:jc w:val="both"/>
        <w:rPr>
          <w:rFonts w:ascii="Verdana" w:hAnsi="Verdana"/>
          <w:sz w:val="20"/>
          <w:szCs w:val="20"/>
          <w:lang w:val="en-US"/>
        </w:rPr>
      </w:pPr>
      <w:r w:rsidRPr="00847FEA">
        <w:rPr>
          <w:rFonts w:ascii="Verdana" w:hAnsi="Verdana"/>
          <w:sz w:val="20"/>
          <w:szCs w:val="20"/>
        </w:rPr>
        <w:t>Изпълнението на проекта ще допринесе за повишаване на способността на заетите лица във фирмата.</w:t>
      </w:r>
    </w:p>
    <w:p w:rsidR="00847FEA" w:rsidRPr="00847FEA" w:rsidRDefault="00847FEA" w:rsidP="00847FEA">
      <w:pPr>
        <w:pStyle w:val="a3"/>
        <w:jc w:val="both"/>
        <w:rPr>
          <w:rStyle w:val="a4"/>
          <w:rFonts w:ascii="Verdana" w:hAnsi="Verdana"/>
          <w:sz w:val="20"/>
          <w:szCs w:val="20"/>
          <w:lang w:val="en-US"/>
        </w:rPr>
      </w:pPr>
    </w:p>
    <w:p w:rsidR="00867030" w:rsidRPr="00961656" w:rsidRDefault="00961656" w:rsidP="00847FEA">
      <w:pPr>
        <w:pStyle w:val="a3"/>
        <w:jc w:val="both"/>
        <w:rPr>
          <w:rFonts w:ascii="Verdana" w:hAnsi="Verdana"/>
          <w:sz w:val="20"/>
          <w:szCs w:val="20"/>
        </w:rPr>
      </w:pPr>
      <w:r w:rsidRPr="00961656">
        <w:rPr>
          <w:rStyle w:val="a4"/>
          <w:rFonts w:ascii="Verdana" w:hAnsi="Verdana"/>
          <w:sz w:val="20"/>
          <w:szCs w:val="20"/>
        </w:rPr>
        <w:t xml:space="preserve">Начало на проекта: </w:t>
      </w:r>
      <w:r w:rsidR="00847FEA" w:rsidRPr="00847FEA">
        <w:rPr>
          <w:rStyle w:val="a4"/>
          <w:rFonts w:ascii="Verdana" w:hAnsi="Verdana"/>
          <w:sz w:val="20"/>
          <w:szCs w:val="20"/>
        </w:rPr>
        <w:t>13.03.2018</w:t>
      </w:r>
      <w:r w:rsidR="00867030" w:rsidRPr="00961656">
        <w:rPr>
          <w:rStyle w:val="a4"/>
          <w:rFonts w:ascii="Verdana" w:hAnsi="Verdana"/>
          <w:sz w:val="20"/>
          <w:szCs w:val="20"/>
        </w:rPr>
        <w:t>г.</w:t>
      </w:r>
    </w:p>
    <w:p w:rsidR="00867030" w:rsidRPr="003C1C7C" w:rsidRDefault="00961656" w:rsidP="00847FEA">
      <w:pPr>
        <w:pStyle w:val="a3"/>
        <w:jc w:val="both"/>
        <w:rPr>
          <w:rFonts w:ascii="Verdana" w:hAnsi="Verdana"/>
          <w:sz w:val="20"/>
          <w:szCs w:val="20"/>
        </w:rPr>
      </w:pPr>
      <w:r w:rsidRPr="00961656">
        <w:rPr>
          <w:rStyle w:val="a4"/>
          <w:rFonts w:ascii="Verdana" w:hAnsi="Verdana"/>
          <w:sz w:val="20"/>
          <w:szCs w:val="20"/>
        </w:rPr>
        <w:t xml:space="preserve">Край на проекта: </w:t>
      </w:r>
      <w:bookmarkStart w:id="0" w:name="_GoBack"/>
      <w:bookmarkEnd w:id="0"/>
      <w:r w:rsidR="00847FEA" w:rsidRPr="00847FEA">
        <w:rPr>
          <w:rStyle w:val="a4"/>
          <w:rFonts w:ascii="Verdana" w:hAnsi="Verdana"/>
          <w:sz w:val="20"/>
          <w:szCs w:val="20"/>
        </w:rPr>
        <w:t>13.05.2019</w:t>
      </w:r>
      <w:r w:rsidR="00867030" w:rsidRPr="00961656">
        <w:rPr>
          <w:rStyle w:val="a4"/>
          <w:rFonts w:ascii="Verdana" w:hAnsi="Verdana"/>
          <w:sz w:val="20"/>
          <w:szCs w:val="20"/>
        </w:rPr>
        <w:t>г.</w:t>
      </w:r>
    </w:p>
    <w:sectPr w:rsidR="00867030" w:rsidRPr="003C1C7C" w:rsidSect="001C6C93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36C6"/>
    <w:multiLevelType w:val="hybridMultilevel"/>
    <w:tmpl w:val="F08021D0"/>
    <w:lvl w:ilvl="0" w:tplc="0402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24C01E5C"/>
    <w:multiLevelType w:val="hybridMultilevel"/>
    <w:tmpl w:val="D22461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760CE"/>
    <w:multiLevelType w:val="hybridMultilevel"/>
    <w:tmpl w:val="15BC2FCE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2E565C"/>
    <w:multiLevelType w:val="hybridMultilevel"/>
    <w:tmpl w:val="E7E615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28E1A4">
      <w:numFmt w:val="bullet"/>
      <w:lvlText w:val="·"/>
      <w:lvlJc w:val="left"/>
      <w:pPr>
        <w:ind w:left="1905" w:hanging="825"/>
      </w:pPr>
      <w:rPr>
        <w:rFonts w:ascii="Verdana" w:eastAsia="Times New Roman" w:hAnsi="Verdana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30"/>
    <w:rsid w:val="00052269"/>
    <w:rsid w:val="000A1CCA"/>
    <w:rsid w:val="000E0FE6"/>
    <w:rsid w:val="00184372"/>
    <w:rsid w:val="001C6C93"/>
    <w:rsid w:val="00270140"/>
    <w:rsid w:val="002A3E21"/>
    <w:rsid w:val="002D30E6"/>
    <w:rsid w:val="00310AD7"/>
    <w:rsid w:val="00393959"/>
    <w:rsid w:val="003B7E18"/>
    <w:rsid w:val="003C1C7C"/>
    <w:rsid w:val="0043706B"/>
    <w:rsid w:val="00561A0D"/>
    <w:rsid w:val="00660C90"/>
    <w:rsid w:val="006610F8"/>
    <w:rsid w:val="00693C91"/>
    <w:rsid w:val="00847FEA"/>
    <w:rsid w:val="00867030"/>
    <w:rsid w:val="00961656"/>
    <w:rsid w:val="009B29C7"/>
    <w:rsid w:val="009E4A9C"/>
    <w:rsid w:val="00A13682"/>
    <w:rsid w:val="00A14E76"/>
    <w:rsid w:val="00A70052"/>
    <w:rsid w:val="00B644AD"/>
    <w:rsid w:val="00B71466"/>
    <w:rsid w:val="00BF7493"/>
    <w:rsid w:val="00C514B0"/>
    <w:rsid w:val="00C52EFC"/>
    <w:rsid w:val="00C94071"/>
    <w:rsid w:val="00CD1F16"/>
    <w:rsid w:val="00DB1CFB"/>
    <w:rsid w:val="00DD1E68"/>
    <w:rsid w:val="00E82D66"/>
    <w:rsid w:val="00E94AE3"/>
    <w:rsid w:val="00F52F45"/>
    <w:rsid w:val="00F57138"/>
    <w:rsid w:val="00FE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67030"/>
    <w:rPr>
      <w:b/>
      <w:bCs/>
    </w:rPr>
  </w:style>
  <w:style w:type="character" w:customStyle="1" w:styleId="apple-converted-space">
    <w:name w:val="apple-converted-space"/>
    <w:basedOn w:val="a0"/>
    <w:rsid w:val="00867030"/>
  </w:style>
  <w:style w:type="table" w:styleId="a5">
    <w:name w:val="Table Grid"/>
    <w:basedOn w:val="a1"/>
    <w:rsid w:val="00184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B29C7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7">
    <w:name w:val="Горен колонтитул Знак"/>
    <w:basedOn w:val="a0"/>
    <w:link w:val="a6"/>
    <w:rsid w:val="009B29C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8">
    <w:name w:val="List Paragraph"/>
    <w:basedOn w:val="a"/>
    <w:uiPriority w:val="34"/>
    <w:qFormat/>
    <w:rsid w:val="00B7146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13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13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67030"/>
    <w:rPr>
      <w:b/>
      <w:bCs/>
    </w:rPr>
  </w:style>
  <w:style w:type="character" w:customStyle="1" w:styleId="apple-converted-space">
    <w:name w:val="apple-converted-space"/>
    <w:basedOn w:val="a0"/>
    <w:rsid w:val="00867030"/>
  </w:style>
  <w:style w:type="table" w:styleId="a5">
    <w:name w:val="Table Grid"/>
    <w:basedOn w:val="a1"/>
    <w:rsid w:val="00184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B29C7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7">
    <w:name w:val="Горен колонтитул Знак"/>
    <w:basedOn w:val="a0"/>
    <w:link w:val="a6"/>
    <w:rsid w:val="009B29C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8">
    <w:name w:val="List Paragraph"/>
    <w:basedOn w:val="a"/>
    <w:uiPriority w:val="34"/>
    <w:qFormat/>
    <w:rsid w:val="00B7146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13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13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6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Guduil1</dc:creator>
  <cp:lastModifiedBy>Asus</cp:lastModifiedBy>
  <cp:revision>12</cp:revision>
  <dcterms:created xsi:type="dcterms:W3CDTF">2017-06-02T06:59:00Z</dcterms:created>
  <dcterms:modified xsi:type="dcterms:W3CDTF">2018-05-29T07:07:00Z</dcterms:modified>
</cp:coreProperties>
</file>